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AEF0" w14:textId="77777777" w:rsidR="005874D1" w:rsidRDefault="005874D1">
      <w:pPr>
        <w:widowControl w:val="0"/>
        <w:jc w:val="center"/>
        <w:rPr>
          <w:b/>
        </w:rPr>
      </w:pPr>
      <w:r>
        <w:rPr>
          <w:b/>
        </w:rPr>
        <w:t>Biology Graduate Studies Committee</w:t>
      </w:r>
    </w:p>
    <w:p w14:paraId="649327B1" w14:textId="77777777" w:rsidR="005874D1" w:rsidRDefault="005874D1">
      <w:pPr>
        <w:widowControl w:val="0"/>
        <w:jc w:val="center"/>
      </w:pPr>
      <w:r>
        <w:rPr>
          <w:b/>
        </w:rPr>
        <w:t>Information</w:t>
      </w:r>
      <w:r w:rsidR="00D07F05">
        <w:rPr>
          <w:b/>
        </w:rPr>
        <w:t xml:space="preserve"> for </w:t>
      </w:r>
      <w:r w:rsidR="003F6A7D">
        <w:rPr>
          <w:b/>
        </w:rPr>
        <w:t xml:space="preserve">Evaluation of </w:t>
      </w:r>
      <w:r w:rsidR="00D07F05">
        <w:rPr>
          <w:b/>
        </w:rPr>
        <w:t>New Student Admission</w:t>
      </w:r>
      <w:r w:rsidR="003F6A7D">
        <w:rPr>
          <w:b/>
        </w:rPr>
        <w:t>s</w:t>
      </w:r>
    </w:p>
    <w:tbl>
      <w:tblPr>
        <w:tblW w:w="97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600"/>
        <w:gridCol w:w="2880"/>
        <w:gridCol w:w="1255"/>
        <w:gridCol w:w="1985"/>
      </w:tblGrid>
      <w:tr w:rsidR="005874D1" w14:paraId="3DCBF97F" w14:textId="77777777" w:rsidTr="00926C53">
        <w:trPr>
          <w:cantSplit/>
        </w:trPr>
        <w:tc>
          <w:tcPr>
            <w:tcW w:w="3600" w:type="dxa"/>
            <w:tcBorders>
              <w:top w:val="single" w:sz="8" w:space="0" w:color="000000"/>
              <w:left w:val="single" w:sz="8" w:space="0" w:color="000000"/>
              <w:bottom w:val="single" w:sz="8" w:space="0" w:color="000000"/>
              <w:right w:val="single" w:sz="8" w:space="0" w:color="000000"/>
            </w:tcBorders>
            <w:shd w:val="clear" w:color="auto" w:fill="F2F2F2"/>
            <w:tcMar>
              <w:top w:w="120" w:type="dxa"/>
              <w:left w:w="120" w:type="dxa"/>
              <w:bottom w:w="58" w:type="dxa"/>
              <w:right w:w="120" w:type="dxa"/>
            </w:tcMar>
          </w:tcPr>
          <w:p w14:paraId="7C66B0E6" w14:textId="77777777" w:rsidR="005874D1" w:rsidRDefault="005874D1">
            <w:pPr>
              <w:widowControl w:val="0"/>
              <w:jc w:val="center"/>
            </w:pPr>
            <w:r>
              <w:rPr>
                <w:b/>
              </w:rPr>
              <w:t xml:space="preserve">Name of Applicant </w:t>
            </w:r>
          </w:p>
        </w:tc>
        <w:tc>
          <w:tcPr>
            <w:tcW w:w="2880" w:type="dxa"/>
            <w:tcBorders>
              <w:top w:val="single" w:sz="8" w:space="0" w:color="000000"/>
              <w:left w:val="single" w:sz="8" w:space="0" w:color="000000"/>
              <w:bottom w:val="single" w:sz="8" w:space="0" w:color="000000"/>
              <w:right w:val="single" w:sz="8" w:space="0" w:color="000000"/>
            </w:tcBorders>
            <w:shd w:val="clear" w:color="auto" w:fill="F2F2F2"/>
            <w:tcMar>
              <w:top w:w="120" w:type="dxa"/>
              <w:left w:w="120" w:type="dxa"/>
              <w:bottom w:w="58" w:type="dxa"/>
              <w:right w:w="120" w:type="dxa"/>
            </w:tcMar>
          </w:tcPr>
          <w:p w14:paraId="0A9D7493" w14:textId="77777777" w:rsidR="005874D1" w:rsidRDefault="005874D1">
            <w:pPr>
              <w:widowControl w:val="0"/>
              <w:jc w:val="center"/>
            </w:pPr>
            <w:r>
              <w:rPr>
                <w:b/>
              </w:rPr>
              <w:t xml:space="preserve">Start Date </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F2F2F2"/>
            <w:tcMar>
              <w:top w:w="120" w:type="dxa"/>
              <w:left w:w="120" w:type="dxa"/>
              <w:bottom w:w="58" w:type="dxa"/>
              <w:right w:w="120" w:type="dxa"/>
            </w:tcMar>
          </w:tcPr>
          <w:p w14:paraId="558DD908" w14:textId="77777777" w:rsidR="005874D1" w:rsidRDefault="005874D1">
            <w:pPr>
              <w:widowControl w:val="0"/>
              <w:jc w:val="center"/>
            </w:pPr>
            <w:r>
              <w:rPr>
                <w:b/>
              </w:rPr>
              <w:t>Potential Supervisor</w:t>
            </w:r>
          </w:p>
        </w:tc>
      </w:tr>
      <w:tr w:rsidR="005874D1" w14:paraId="5026249A" w14:textId="77777777" w:rsidTr="007E7F2E">
        <w:trPr>
          <w:cantSplit/>
        </w:trPr>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2F6510" w14:textId="77777777" w:rsidR="005874D1" w:rsidRDefault="005874D1">
            <w:pPr>
              <w:widowControl w:val="0"/>
            </w:pPr>
          </w:p>
        </w:tc>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44EE2F" w14:textId="77777777" w:rsidR="005874D1" w:rsidRDefault="005874D1">
            <w:pPr>
              <w:widowControl w:val="0"/>
            </w:pPr>
          </w:p>
        </w:tc>
        <w:tc>
          <w:tcPr>
            <w:tcW w:w="32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722C9B" w14:textId="77777777" w:rsidR="005874D1" w:rsidRDefault="005874D1">
            <w:pPr>
              <w:widowControl w:val="0"/>
            </w:pPr>
          </w:p>
        </w:tc>
      </w:tr>
      <w:tr w:rsidR="005874D1" w14:paraId="411434DC" w14:textId="77777777" w:rsidTr="007E7F2E">
        <w:trPr>
          <w:cantSplit/>
        </w:trPr>
        <w:tc>
          <w:tcPr>
            <w:tcW w:w="9720" w:type="dxa"/>
            <w:gridSpan w:val="4"/>
            <w:tcMar>
              <w:top w:w="120" w:type="dxa"/>
              <w:left w:w="120" w:type="dxa"/>
              <w:bottom w:w="58" w:type="dxa"/>
              <w:right w:w="120" w:type="dxa"/>
            </w:tcMar>
          </w:tcPr>
          <w:p w14:paraId="6257102B" w14:textId="77777777" w:rsidR="005874D1" w:rsidRDefault="005874D1">
            <w:pPr>
              <w:widowControl w:val="0"/>
            </w:pPr>
            <w:r>
              <w:rPr>
                <w:sz w:val="22"/>
              </w:rPr>
              <w:t>Please provide the following information about new applications for Biology graduate studies. This is intended to identify some aspects of the program that should be taken into consideration by the BGSC before recommending new applicants for admission</w:t>
            </w:r>
            <w:r w:rsidR="00D07F05">
              <w:rPr>
                <w:sz w:val="22"/>
              </w:rPr>
              <w:t>.</w:t>
            </w:r>
          </w:p>
        </w:tc>
      </w:tr>
      <w:tr w:rsidR="00D07F05" w14:paraId="5988661F" w14:textId="77777777" w:rsidTr="00E47431">
        <w:trPr>
          <w:cantSplit/>
        </w:trPr>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3CC3B3" w14:textId="77777777" w:rsidR="00D07F05" w:rsidRDefault="00D07F05">
            <w:pPr>
              <w:widowControl w:val="0"/>
            </w:pPr>
            <w:r>
              <w:rPr>
                <w:sz w:val="22"/>
              </w:rPr>
              <w:t>Do you anticipate that you will have sufficient funds to</w:t>
            </w:r>
            <w:r>
              <w:rPr>
                <w:b/>
                <w:sz w:val="22"/>
              </w:rPr>
              <w:t xml:space="preserve"> support the applicant’s research </w:t>
            </w:r>
            <w:r>
              <w:rPr>
                <w:sz w:val="22"/>
              </w:rPr>
              <w:t xml:space="preserve">for the duration of the applicant’s program? </w:t>
            </w:r>
          </w:p>
        </w:tc>
        <w:tc>
          <w:tcPr>
            <w:tcW w:w="612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2C7376" w14:textId="77777777" w:rsidR="00D07F05" w:rsidRDefault="00D07F05">
            <w:pPr>
              <w:widowControl w:val="0"/>
              <w:jc w:val="center"/>
              <w:rPr>
                <w:b/>
              </w:rPr>
            </w:pPr>
          </w:p>
          <w:p w14:paraId="595629A4" w14:textId="77777777" w:rsidR="00D07F05" w:rsidRDefault="00D07F05">
            <w:pPr>
              <w:widowControl w:val="0"/>
              <w:jc w:val="center"/>
            </w:pPr>
          </w:p>
        </w:tc>
      </w:tr>
      <w:tr w:rsidR="005874D1" w14:paraId="6DDF9274" w14:textId="77777777" w:rsidTr="007E7F2E">
        <w:trPr>
          <w:cantSplit/>
        </w:trPr>
        <w:tc>
          <w:tcPr>
            <w:tcW w:w="9720" w:type="dxa"/>
            <w:gridSpan w:val="4"/>
            <w:tcMar>
              <w:top w:w="120" w:type="dxa"/>
              <w:left w:w="120" w:type="dxa"/>
              <w:bottom w:w="58" w:type="dxa"/>
              <w:right w:w="120" w:type="dxa"/>
            </w:tcMar>
          </w:tcPr>
          <w:p w14:paraId="60C2A287" w14:textId="77777777" w:rsidR="005874D1" w:rsidRDefault="005874D1" w:rsidP="00E976C7">
            <w:pPr>
              <w:widowControl w:val="0"/>
              <w:rPr>
                <w:sz w:val="22"/>
              </w:rPr>
            </w:pPr>
            <w:r>
              <w:rPr>
                <w:sz w:val="22"/>
              </w:rPr>
              <w:t xml:space="preserve">With respect to </w:t>
            </w:r>
            <w:r>
              <w:rPr>
                <w:b/>
                <w:sz w:val="22"/>
              </w:rPr>
              <w:t>financial support for the applicant</w:t>
            </w:r>
            <w:r>
              <w:rPr>
                <w:sz w:val="22"/>
              </w:rPr>
              <w:t xml:space="preserve">: Biology </w:t>
            </w:r>
            <w:r w:rsidR="003F6A7D">
              <w:rPr>
                <w:sz w:val="22"/>
              </w:rPr>
              <w:t>has minimum</w:t>
            </w:r>
            <w:r>
              <w:rPr>
                <w:sz w:val="22"/>
              </w:rPr>
              <w:t xml:space="preserve"> support levels of </w:t>
            </w:r>
            <w:r w:rsidR="00E1327F" w:rsidRPr="00E1327F">
              <w:rPr>
                <w:b/>
                <w:bCs/>
                <w:sz w:val="22"/>
              </w:rPr>
              <w:t>$2</w:t>
            </w:r>
            <w:r w:rsidR="00D07F05">
              <w:rPr>
                <w:b/>
                <w:bCs/>
                <w:sz w:val="22"/>
              </w:rPr>
              <w:t>2</w:t>
            </w:r>
            <w:r w:rsidR="00E1327F" w:rsidRPr="00E1327F">
              <w:rPr>
                <w:b/>
                <w:bCs/>
                <w:sz w:val="22"/>
              </w:rPr>
              <w:t>,</w:t>
            </w:r>
            <w:r w:rsidR="00D07F05">
              <w:rPr>
                <w:b/>
                <w:bCs/>
                <w:sz w:val="22"/>
              </w:rPr>
              <w:t>000</w:t>
            </w:r>
            <w:r w:rsidR="00E1327F" w:rsidRPr="00E1327F">
              <w:rPr>
                <w:sz w:val="22"/>
              </w:rPr>
              <w:t xml:space="preserve"> for MSc </w:t>
            </w:r>
            <w:r w:rsidR="00E1327F">
              <w:rPr>
                <w:sz w:val="22"/>
              </w:rPr>
              <w:t xml:space="preserve">students </w:t>
            </w:r>
            <w:r w:rsidR="00E1327F" w:rsidRPr="00E1327F">
              <w:rPr>
                <w:sz w:val="22"/>
              </w:rPr>
              <w:t>and</w:t>
            </w:r>
            <w:r w:rsidR="00E1327F">
              <w:rPr>
                <w:sz w:val="22"/>
              </w:rPr>
              <w:t xml:space="preserve"> </w:t>
            </w:r>
            <w:r w:rsidR="00E1327F" w:rsidRPr="00E1327F">
              <w:rPr>
                <w:b/>
                <w:bCs/>
                <w:sz w:val="22"/>
              </w:rPr>
              <w:t>$23</w:t>
            </w:r>
            <w:r w:rsidR="00D07F05">
              <w:rPr>
                <w:b/>
                <w:bCs/>
                <w:sz w:val="22"/>
              </w:rPr>
              <w:t>,500</w:t>
            </w:r>
            <w:r>
              <w:rPr>
                <w:sz w:val="22"/>
              </w:rPr>
              <w:t xml:space="preserve"> for PhD students. The usual sources for this are listed below. Please indicate the amounts </w:t>
            </w:r>
            <w:r w:rsidR="003F6A7D">
              <w:rPr>
                <w:sz w:val="22"/>
              </w:rPr>
              <w:t>(</w:t>
            </w:r>
            <w:r>
              <w:rPr>
                <w:sz w:val="22"/>
              </w:rPr>
              <w:t>per annum</w:t>
            </w:r>
            <w:r w:rsidR="003F6A7D">
              <w:rPr>
                <w:sz w:val="22"/>
              </w:rPr>
              <w:t>)</w:t>
            </w:r>
            <w:r>
              <w:rPr>
                <w:sz w:val="22"/>
              </w:rPr>
              <w:t xml:space="preserve"> that you expect to obtain from each source.</w:t>
            </w:r>
          </w:p>
          <w:p w14:paraId="25E20B22" w14:textId="77777777" w:rsidR="00D07F05" w:rsidRDefault="00D07F05" w:rsidP="00E976C7">
            <w:pPr>
              <w:widowControl w:val="0"/>
              <w:rPr>
                <w:sz w:val="22"/>
              </w:rPr>
            </w:pPr>
            <w:r>
              <w:rPr>
                <w:sz w:val="22"/>
              </w:rPr>
              <w:t>You can consider the following yearly tuition rates for students based on their origins when deciding on your total funding package:</w:t>
            </w:r>
          </w:p>
          <w:p w14:paraId="6BD1D504" w14:textId="77777777" w:rsidR="00D07F05" w:rsidRPr="00D07F05" w:rsidRDefault="00D07F05" w:rsidP="00D07F05">
            <w:pPr>
              <w:widowControl w:val="0"/>
              <w:rPr>
                <w:sz w:val="22"/>
                <w:szCs w:val="22"/>
                <w:lang w:val="en-CA"/>
              </w:rPr>
            </w:pPr>
            <w:r w:rsidRPr="00D07F05">
              <w:rPr>
                <w:sz w:val="22"/>
                <w:szCs w:val="22"/>
                <w:lang w:val="en-CA"/>
              </w:rPr>
              <w:t xml:space="preserve">MSc: </w:t>
            </w:r>
            <w:r>
              <w:rPr>
                <w:sz w:val="22"/>
                <w:szCs w:val="22"/>
                <w:lang w:val="en-CA"/>
              </w:rPr>
              <w:t>NL student, $</w:t>
            </w:r>
            <w:r w:rsidRPr="00D07F05">
              <w:rPr>
                <w:sz w:val="22"/>
                <w:szCs w:val="22"/>
                <w:lang w:val="en-CA"/>
              </w:rPr>
              <w:t>2</w:t>
            </w:r>
            <w:r>
              <w:rPr>
                <w:sz w:val="22"/>
                <w:szCs w:val="22"/>
                <w:lang w:val="en-CA"/>
              </w:rPr>
              <w:t>,</w:t>
            </w:r>
            <w:r w:rsidRPr="00D07F05">
              <w:rPr>
                <w:sz w:val="22"/>
                <w:szCs w:val="22"/>
                <w:lang w:val="en-CA"/>
              </w:rPr>
              <w:t>859</w:t>
            </w:r>
            <w:r>
              <w:rPr>
                <w:sz w:val="22"/>
                <w:szCs w:val="22"/>
                <w:lang w:val="en-CA"/>
              </w:rPr>
              <w:t>; other Canadian, $</w:t>
            </w:r>
            <w:r w:rsidRPr="00D07F05">
              <w:rPr>
                <w:sz w:val="22"/>
                <w:szCs w:val="22"/>
                <w:lang w:val="en-CA"/>
              </w:rPr>
              <w:t>3</w:t>
            </w:r>
            <w:r>
              <w:rPr>
                <w:sz w:val="22"/>
                <w:szCs w:val="22"/>
                <w:lang w:val="en-CA"/>
              </w:rPr>
              <w:t>,</w:t>
            </w:r>
            <w:r w:rsidRPr="00D07F05">
              <w:rPr>
                <w:sz w:val="22"/>
                <w:szCs w:val="22"/>
                <w:lang w:val="en-CA"/>
              </w:rPr>
              <w:t>717</w:t>
            </w:r>
            <w:r>
              <w:rPr>
                <w:sz w:val="22"/>
                <w:szCs w:val="22"/>
                <w:lang w:val="en-CA"/>
              </w:rPr>
              <w:t>; international, $</w:t>
            </w:r>
            <w:r w:rsidRPr="00D07F05">
              <w:rPr>
                <w:sz w:val="22"/>
                <w:szCs w:val="22"/>
                <w:lang w:val="en-CA"/>
              </w:rPr>
              <w:t>4</w:t>
            </w:r>
            <w:r>
              <w:rPr>
                <w:sz w:val="22"/>
                <w:szCs w:val="22"/>
                <w:lang w:val="en-CA"/>
              </w:rPr>
              <w:t>,</w:t>
            </w:r>
            <w:r w:rsidRPr="00D07F05">
              <w:rPr>
                <w:sz w:val="22"/>
                <w:szCs w:val="22"/>
                <w:lang w:val="en-CA"/>
              </w:rPr>
              <w:t>833</w:t>
            </w:r>
          </w:p>
          <w:p w14:paraId="6BE5E719" w14:textId="77777777" w:rsidR="00D07F05" w:rsidRPr="00D07F05" w:rsidRDefault="00D07F05" w:rsidP="00E976C7">
            <w:pPr>
              <w:widowControl w:val="0"/>
              <w:rPr>
                <w:lang w:val="en-CA"/>
              </w:rPr>
            </w:pPr>
            <w:r w:rsidRPr="00D07F05">
              <w:rPr>
                <w:sz w:val="22"/>
                <w:szCs w:val="22"/>
                <w:lang w:val="en-CA"/>
              </w:rPr>
              <w:t>PhD:</w:t>
            </w:r>
            <w:r>
              <w:rPr>
                <w:sz w:val="22"/>
                <w:szCs w:val="22"/>
                <w:lang w:val="en-CA"/>
              </w:rPr>
              <w:t xml:space="preserve"> NL student, $</w:t>
            </w:r>
            <w:r w:rsidRPr="00D07F05">
              <w:rPr>
                <w:sz w:val="22"/>
                <w:szCs w:val="22"/>
                <w:lang w:val="en-CA"/>
              </w:rPr>
              <w:t>2</w:t>
            </w:r>
            <w:r>
              <w:rPr>
                <w:sz w:val="22"/>
                <w:szCs w:val="22"/>
                <w:lang w:val="en-CA"/>
              </w:rPr>
              <w:t>,</w:t>
            </w:r>
            <w:r w:rsidRPr="00D07F05">
              <w:rPr>
                <w:sz w:val="22"/>
                <w:szCs w:val="22"/>
                <w:lang w:val="en-CA"/>
              </w:rPr>
              <w:t>664</w:t>
            </w:r>
            <w:r>
              <w:rPr>
                <w:sz w:val="22"/>
                <w:szCs w:val="22"/>
                <w:lang w:val="en-CA"/>
              </w:rPr>
              <w:t>; other Canadian, $</w:t>
            </w:r>
            <w:r w:rsidRPr="00D07F05">
              <w:rPr>
                <w:sz w:val="22"/>
                <w:szCs w:val="22"/>
                <w:lang w:val="en-CA"/>
              </w:rPr>
              <w:t>3</w:t>
            </w:r>
            <w:r>
              <w:rPr>
                <w:sz w:val="22"/>
                <w:szCs w:val="22"/>
                <w:lang w:val="en-CA"/>
              </w:rPr>
              <w:t>,</w:t>
            </w:r>
            <w:r w:rsidRPr="00D07F05">
              <w:rPr>
                <w:sz w:val="22"/>
                <w:szCs w:val="22"/>
                <w:lang w:val="en-CA"/>
              </w:rPr>
              <w:t>462</w:t>
            </w:r>
            <w:r>
              <w:rPr>
                <w:sz w:val="22"/>
                <w:szCs w:val="22"/>
                <w:lang w:val="en-CA"/>
              </w:rPr>
              <w:t>; international, $</w:t>
            </w:r>
            <w:r w:rsidRPr="00D07F05">
              <w:rPr>
                <w:sz w:val="22"/>
                <w:szCs w:val="22"/>
                <w:lang w:val="en-CA"/>
              </w:rPr>
              <w:t>4</w:t>
            </w:r>
            <w:r>
              <w:rPr>
                <w:sz w:val="22"/>
                <w:szCs w:val="22"/>
                <w:lang w:val="en-CA"/>
              </w:rPr>
              <w:t>,</w:t>
            </w:r>
            <w:r w:rsidRPr="00D07F05">
              <w:rPr>
                <w:sz w:val="22"/>
                <w:szCs w:val="22"/>
                <w:lang w:val="en-CA"/>
              </w:rPr>
              <w:t>497</w:t>
            </w:r>
          </w:p>
        </w:tc>
      </w:tr>
      <w:tr w:rsidR="005874D1" w14:paraId="4CD8E60C" w14:textId="77777777" w:rsidTr="00926C53">
        <w:trPr>
          <w:cantSplit/>
        </w:trPr>
        <w:tc>
          <w:tcPr>
            <w:tcW w:w="3600" w:type="dxa"/>
            <w:tcBorders>
              <w:top w:val="single" w:sz="8" w:space="0" w:color="000000"/>
              <w:left w:val="single" w:sz="8" w:space="0" w:color="000000"/>
              <w:bottom w:val="single" w:sz="8" w:space="0" w:color="000000"/>
              <w:right w:val="single" w:sz="8" w:space="0" w:color="000000"/>
            </w:tcBorders>
            <w:shd w:val="clear" w:color="auto" w:fill="F2F2F2"/>
            <w:tcMar>
              <w:top w:w="120" w:type="dxa"/>
              <w:left w:w="120" w:type="dxa"/>
              <w:bottom w:w="58" w:type="dxa"/>
              <w:right w:w="120" w:type="dxa"/>
            </w:tcMar>
          </w:tcPr>
          <w:p w14:paraId="35026D65" w14:textId="77777777" w:rsidR="005874D1" w:rsidRPr="003A4FDE" w:rsidRDefault="005874D1">
            <w:pPr>
              <w:widowControl w:val="0"/>
              <w:rPr>
                <w:b/>
              </w:rPr>
            </w:pPr>
          </w:p>
        </w:tc>
        <w:tc>
          <w:tcPr>
            <w:tcW w:w="2880" w:type="dxa"/>
            <w:tcBorders>
              <w:top w:val="single" w:sz="8" w:space="0" w:color="000000"/>
              <w:left w:val="single" w:sz="8" w:space="0" w:color="000000"/>
              <w:bottom w:val="single" w:sz="8" w:space="0" w:color="000000"/>
              <w:right w:val="single" w:sz="8" w:space="0" w:color="000000"/>
            </w:tcBorders>
            <w:shd w:val="clear" w:color="auto" w:fill="F2F2F2"/>
            <w:tcMar>
              <w:top w:w="120" w:type="dxa"/>
              <w:left w:w="120" w:type="dxa"/>
              <w:bottom w:w="58" w:type="dxa"/>
              <w:right w:w="120" w:type="dxa"/>
            </w:tcMar>
          </w:tcPr>
          <w:p w14:paraId="392B7BE8" w14:textId="77777777" w:rsidR="005874D1" w:rsidRDefault="00D07F05">
            <w:pPr>
              <w:widowControl w:val="0"/>
              <w:jc w:val="center"/>
            </w:pPr>
            <w:r>
              <w:rPr>
                <w:b/>
              </w:rPr>
              <w:t>F</w:t>
            </w:r>
            <w:r w:rsidR="003F6A7D">
              <w:rPr>
                <w:b/>
              </w:rPr>
              <w:t>OAPAL</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F2F2F2"/>
            <w:tcMar>
              <w:top w:w="120" w:type="dxa"/>
              <w:left w:w="120" w:type="dxa"/>
              <w:bottom w:w="58" w:type="dxa"/>
              <w:right w:w="120" w:type="dxa"/>
            </w:tcMar>
          </w:tcPr>
          <w:p w14:paraId="543D404E" w14:textId="77777777" w:rsidR="005874D1" w:rsidRDefault="00D07F05">
            <w:pPr>
              <w:widowControl w:val="0"/>
              <w:jc w:val="center"/>
            </w:pPr>
            <w:r>
              <w:rPr>
                <w:b/>
              </w:rPr>
              <w:t>Amount per annum</w:t>
            </w:r>
          </w:p>
        </w:tc>
      </w:tr>
      <w:tr w:rsidR="005874D1" w14:paraId="4C826DB4" w14:textId="77777777" w:rsidTr="007E7F2E">
        <w:trPr>
          <w:cantSplit/>
        </w:trPr>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FE41E9" w14:textId="77777777" w:rsidR="005874D1" w:rsidRDefault="005874D1">
            <w:pPr>
              <w:widowControl w:val="0"/>
            </w:pPr>
            <w:r>
              <w:rPr>
                <w:sz w:val="22"/>
              </w:rPr>
              <w:t xml:space="preserve">Supervisor’s </w:t>
            </w:r>
            <w:r w:rsidR="003F6A7D">
              <w:rPr>
                <w:sz w:val="22"/>
              </w:rPr>
              <w:t>g</w:t>
            </w:r>
            <w:r>
              <w:rPr>
                <w:sz w:val="22"/>
              </w:rPr>
              <w:t xml:space="preserve">rant(s) </w:t>
            </w:r>
          </w:p>
        </w:tc>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0336289" w14:textId="77777777" w:rsidR="005874D1" w:rsidRDefault="005874D1">
            <w:pPr>
              <w:widowControl w:val="0"/>
            </w:pPr>
          </w:p>
        </w:tc>
        <w:tc>
          <w:tcPr>
            <w:tcW w:w="32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57E1E9" w14:textId="77777777" w:rsidR="005874D1" w:rsidRDefault="005874D1">
            <w:pPr>
              <w:widowControl w:val="0"/>
            </w:pPr>
          </w:p>
        </w:tc>
      </w:tr>
      <w:tr w:rsidR="00D07F05" w14:paraId="5E17E593" w14:textId="77777777" w:rsidTr="00D267B5">
        <w:trPr>
          <w:cantSplit/>
        </w:trPr>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B765DC" w14:textId="77777777" w:rsidR="00D07F05" w:rsidRDefault="00D07F05" w:rsidP="00DA4849">
            <w:pPr>
              <w:widowControl w:val="0"/>
              <w:rPr>
                <w:sz w:val="22"/>
              </w:rPr>
            </w:pPr>
            <w:r>
              <w:rPr>
                <w:sz w:val="22"/>
              </w:rPr>
              <w:t xml:space="preserve">Funds </w:t>
            </w:r>
            <w:r w:rsidR="003F6A7D">
              <w:rPr>
                <w:sz w:val="22"/>
              </w:rPr>
              <w:t>a</w:t>
            </w:r>
            <w:r>
              <w:rPr>
                <w:sz w:val="22"/>
              </w:rPr>
              <w:t>vailable?</w:t>
            </w:r>
          </w:p>
        </w:tc>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CB901A" w14:textId="77777777" w:rsidR="00D07F05" w:rsidRPr="007E7F2E" w:rsidRDefault="00D07F05" w:rsidP="007E7F2E">
            <w:pPr>
              <w:widowControl w:val="0"/>
              <w:jc w:val="center"/>
              <w:rPr>
                <w:b/>
              </w:rPr>
            </w:pPr>
          </w:p>
        </w:tc>
        <w:tc>
          <w:tcPr>
            <w:tcW w:w="1255" w:type="dxa"/>
            <w:tcBorders>
              <w:top w:val="single" w:sz="8" w:space="0" w:color="000000"/>
              <w:left w:val="single" w:sz="8" w:space="0" w:color="000000"/>
              <w:bottom w:val="single" w:sz="8" w:space="0" w:color="000000"/>
              <w:right w:val="single" w:sz="4" w:space="0" w:color="auto"/>
            </w:tcBorders>
            <w:tcMar>
              <w:top w:w="120" w:type="dxa"/>
              <w:left w:w="120" w:type="dxa"/>
              <w:bottom w:w="58" w:type="dxa"/>
              <w:right w:w="120" w:type="dxa"/>
            </w:tcMar>
          </w:tcPr>
          <w:p w14:paraId="6C63ED7D" w14:textId="77777777" w:rsidR="00D07F05" w:rsidRPr="007E7F2E" w:rsidRDefault="00D07F05" w:rsidP="00DA4849">
            <w:pPr>
              <w:widowControl w:val="0"/>
              <w:rPr>
                <w:b/>
              </w:rPr>
            </w:pPr>
            <w:r w:rsidRPr="007E7F2E">
              <w:rPr>
                <w:b/>
              </w:rPr>
              <w:t>Initials</w:t>
            </w:r>
          </w:p>
        </w:tc>
        <w:tc>
          <w:tcPr>
            <w:tcW w:w="1985" w:type="dxa"/>
            <w:tcBorders>
              <w:top w:val="single" w:sz="8" w:space="0" w:color="000000"/>
              <w:left w:val="single" w:sz="4" w:space="0" w:color="auto"/>
              <w:bottom w:val="single" w:sz="8" w:space="0" w:color="000000"/>
              <w:right w:val="single" w:sz="8" w:space="0" w:color="000000"/>
            </w:tcBorders>
          </w:tcPr>
          <w:p w14:paraId="509ACF84" w14:textId="77777777" w:rsidR="00D07F05" w:rsidRPr="007E7F2E" w:rsidRDefault="00D07F05" w:rsidP="00DA4849">
            <w:pPr>
              <w:widowControl w:val="0"/>
              <w:rPr>
                <w:b/>
              </w:rPr>
            </w:pPr>
          </w:p>
        </w:tc>
      </w:tr>
      <w:tr w:rsidR="005874D1" w14:paraId="5C032815" w14:textId="77777777" w:rsidTr="00926C53">
        <w:trPr>
          <w:cantSplit/>
        </w:trPr>
        <w:tc>
          <w:tcPr>
            <w:tcW w:w="360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CF2473" w14:textId="77777777" w:rsidR="005874D1" w:rsidRDefault="005874D1" w:rsidP="00A22264">
            <w:pPr>
              <w:widowControl w:val="0"/>
            </w:pPr>
            <w:r>
              <w:rPr>
                <w:sz w:val="22"/>
              </w:rPr>
              <w:t>Assistantship(s)</w:t>
            </w:r>
            <w:r w:rsidR="00D07F05">
              <w:rPr>
                <w:sz w:val="22"/>
              </w:rPr>
              <w:t>,</w:t>
            </w:r>
            <w:r>
              <w:rPr>
                <w:sz w:val="22"/>
              </w:rPr>
              <w:t xml:space="preserve"> a maximum of four </w:t>
            </w:r>
            <w:r w:rsidR="00D07F05">
              <w:rPr>
                <w:sz w:val="22"/>
              </w:rPr>
              <w:t>@</w:t>
            </w:r>
            <w:r>
              <w:rPr>
                <w:sz w:val="22"/>
              </w:rPr>
              <w:t xml:space="preserve"> </w:t>
            </w:r>
            <w:r w:rsidR="000837A7" w:rsidRPr="000837A7">
              <w:rPr>
                <w:sz w:val="22"/>
              </w:rPr>
              <w:t>$1,495.80</w:t>
            </w:r>
            <w:r>
              <w:rPr>
                <w:sz w:val="22"/>
              </w:rPr>
              <w:t xml:space="preserve"> per unit</w:t>
            </w:r>
            <w:r w:rsidR="00D07F05">
              <w:rPr>
                <w:sz w:val="22"/>
              </w:rPr>
              <w:t xml:space="preserve"> (</w:t>
            </w:r>
            <w:r>
              <w:rPr>
                <w:sz w:val="22"/>
              </w:rPr>
              <w:t>effective Sept</w:t>
            </w:r>
            <w:r w:rsidR="00ED71FA">
              <w:rPr>
                <w:sz w:val="22"/>
              </w:rPr>
              <w:t>ember</w:t>
            </w:r>
            <w:r>
              <w:rPr>
                <w:sz w:val="22"/>
              </w:rPr>
              <w:t xml:space="preserve"> 20</w:t>
            </w:r>
            <w:r w:rsidR="000837A7">
              <w:rPr>
                <w:sz w:val="22"/>
              </w:rPr>
              <w:t>23</w:t>
            </w:r>
            <w:r w:rsidR="00D07F05">
              <w:rPr>
                <w:sz w:val="22"/>
              </w:rPr>
              <w:t>)</w:t>
            </w:r>
          </w:p>
        </w:tc>
        <w:tc>
          <w:tcPr>
            <w:tcW w:w="2880" w:type="dxa"/>
            <w:tcBorders>
              <w:top w:val="single" w:sz="8" w:space="0" w:color="000000"/>
              <w:left w:val="single" w:sz="8" w:space="0" w:color="000000"/>
              <w:bottom w:val="single" w:sz="8" w:space="0" w:color="000000"/>
              <w:right w:val="single" w:sz="8" w:space="0" w:color="000000"/>
            </w:tcBorders>
            <w:shd w:val="clear" w:color="auto" w:fill="F2F2F2"/>
            <w:tcMar>
              <w:top w:w="120" w:type="dxa"/>
              <w:left w:w="120" w:type="dxa"/>
              <w:bottom w:w="58" w:type="dxa"/>
              <w:right w:w="120" w:type="dxa"/>
            </w:tcMar>
          </w:tcPr>
          <w:p w14:paraId="06B626C6" w14:textId="77777777" w:rsidR="005874D1" w:rsidRDefault="005874D1">
            <w:pPr>
              <w:widowControl w:val="0"/>
            </w:pPr>
            <w:r>
              <w:rPr>
                <w:b/>
              </w:rPr>
              <w:t>Number of TAs required</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F2F2F2"/>
            <w:tcMar>
              <w:top w:w="120" w:type="dxa"/>
              <w:left w:w="120" w:type="dxa"/>
              <w:bottom w:w="58" w:type="dxa"/>
              <w:right w:w="120" w:type="dxa"/>
            </w:tcMar>
          </w:tcPr>
          <w:p w14:paraId="14FA28FD" w14:textId="77777777" w:rsidR="005874D1" w:rsidRDefault="005874D1">
            <w:pPr>
              <w:widowControl w:val="0"/>
              <w:jc w:val="center"/>
            </w:pPr>
            <w:r>
              <w:rPr>
                <w:b/>
              </w:rPr>
              <w:t xml:space="preserve">Total </w:t>
            </w:r>
          </w:p>
        </w:tc>
      </w:tr>
      <w:tr w:rsidR="005874D1" w14:paraId="176F0132" w14:textId="77777777" w:rsidTr="007E7F2E">
        <w:trPr>
          <w:cantSplit/>
        </w:trPr>
        <w:tc>
          <w:tcPr>
            <w:tcW w:w="360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2593FC" w14:textId="77777777" w:rsidR="005874D1" w:rsidRDefault="005874D1">
            <w:pPr>
              <w:widowControl w:val="0"/>
            </w:pPr>
          </w:p>
        </w:tc>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AAE2AB" w14:textId="77777777" w:rsidR="005874D1" w:rsidRDefault="005874D1">
            <w:pPr>
              <w:widowControl w:val="0"/>
            </w:pPr>
          </w:p>
        </w:tc>
        <w:tc>
          <w:tcPr>
            <w:tcW w:w="32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C695D7" w14:textId="77777777" w:rsidR="005874D1" w:rsidRDefault="005874D1">
            <w:pPr>
              <w:widowControl w:val="0"/>
            </w:pPr>
          </w:p>
        </w:tc>
      </w:tr>
      <w:tr w:rsidR="00D07F05" w14:paraId="767A7B6A" w14:textId="77777777" w:rsidTr="00D07F05">
        <w:trPr>
          <w:cantSplit/>
          <w:trHeight w:val="759"/>
        </w:trPr>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8D9577" w14:textId="77777777" w:rsidR="00D07F05" w:rsidRPr="00D07F05" w:rsidRDefault="00D07F05" w:rsidP="00B3295C">
            <w:pPr>
              <w:widowControl w:val="0"/>
              <w:rPr>
                <w:sz w:val="22"/>
              </w:rPr>
            </w:pPr>
            <w:r>
              <w:rPr>
                <w:sz w:val="22"/>
              </w:rPr>
              <w:t>SGS baseline funding*</w:t>
            </w:r>
          </w:p>
        </w:tc>
        <w:tc>
          <w:tcPr>
            <w:tcW w:w="2880" w:type="dxa"/>
            <w:tcBorders>
              <w:top w:val="single" w:sz="8" w:space="0" w:color="000000"/>
              <w:left w:val="single" w:sz="8" w:space="0" w:color="000000"/>
              <w:right w:val="single" w:sz="8" w:space="0" w:color="000000"/>
            </w:tcBorders>
            <w:shd w:val="clear" w:color="auto" w:fill="F2F2F2"/>
            <w:tcMar>
              <w:top w:w="120" w:type="dxa"/>
              <w:left w:w="120" w:type="dxa"/>
              <w:bottom w:w="58" w:type="dxa"/>
              <w:right w:w="120" w:type="dxa"/>
            </w:tcMar>
            <w:vAlign w:val="center"/>
          </w:tcPr>
          <w:p w14:paraId="0AABA67D" w14:textId="77777777" w:rsidR="00D07F05" w:rsidRPr="00D07F05" w:rsidRDefault="00D07F05" w:rsidP="00D07F05">
            <w:pPr>
              <w:widowControl w:val="0"/>
              <w:jc w:val="center"/>
              <w:rPr>
                <w:b/>
                <w:bCs/>
                <w:sz w:val="22"/>
              </w:rPr>
            </w:pPr>
            <w:r w:rsidRPr="00D07F05">
              <w:rPr>
                <w:b/>
                <w:bCs/>
                <w:sz w:val="22"/>
              </w:rPr>
              <w:t>$10,500 for MSc</w:t>
            </w:r>
          </w:p>
          <w:p w14:paraId="761EBBFC" w14:textId="77777777" w:rsidR="00D07F05" w:rsidRPr="00D07F05" w:rsidRDefault="00D07F05" w:rsidP="00D07F05">
            <w:pPr>
              <w:widowControl w:val="0"/>
              <w:jc w:val="center"/>
              <w:rPr>
                <w:b/>
                <w:bCs/>
              </w:rPr>
            </w:pPr>
            <w:r w:rsidRPr="00D07F05">
              <w:rPr>
                <w:b/>
                <w:bCs/>
                <w:sz w:val="22"/>
              </w:rPr>
              <w:t>$12,000 for PhD</w:t>
            </w:r>
          </w:p>
        </w:tc>
        <w:tc>
          <w:tcPr>
            <w:tcW w:w="3240" w:type="dxa"/>
            <w:gridSpan w:val="2"/>
            <w:tcBorders>
              <w:top w:val="single" w:sz="8" w:space="0" w:color="000000"/>
              <w:left w:val="single" w:sz="8" w:space="0" w:color="000000"/>
              <w:right w:val="single" w:sz="8" w:space="0" w:color="000000"/>
            </w:tcBorders>
            <w:shd w:val="clear" w:color="auto" w:fill="auto"/>
            <w:tcMar>
              <w:top w:w="120" w:type="dxa"/>
              <w:left w:w="120" w:type="dxa"/>
              <w:bottom w:w="58" w:type="dxa"/>
              <w:right w:w="120" w:type="dxa"/>
            </w:tcMar>
          </w:tcPr>
          <w:p w14:paraId="141EA3B1" w14:textId="77777777" w:rsidR="00D07F05" w:rsidRDefault="00D07F05">
            <w:pPr>
              <w:widowControl w:val="0"/>
              <w:jc w:val="center"/>
            </w:pPr>
          </w:p>
        </w:tc>
      </w:tr>
      <w:tr w:rsidR="005874D1" w14:paraId="6B066447" w14:textId="77777777" w:rsidTr="007E7F2E">
        <w:trPr>
          <w:cantSplit/>
        </w:trPr>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DD819A" w14:textId="77777777" w:rsidR="005874D1" w:rsidRDefault="005874D1">
            <w:pPr>
              <w:widowControl w:val="0"/>
            </w:pPr>
            <w:r>
              <w:rPr>
                <w:sz w:val="22"/>
              </w:rPr>
              <w:t>Other (</w:t>
            </w:r>
            <w:r w:rsidR="00D07F05">
              <w:rPr>
                <w:sz w:val="22"/>
              </w:rPr>
              <w:t>p</w:t>
            </w:r>
            <w:r>
              <w:rPr>
                <w:sz w:val="22"/>
              </w:rPr>
              <w:t>lease specify)</w:t>
            </w:r>
          </w:p>
        </w:tc>
        <w:tc>
          <w:tcPr>
            <w:tcW w:w="612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C1C097" w14:textId="77777777" w:rsidR="005874D1" w:rsidRDefault="005874D1">
            <w:pPr>
              <w:widowControl w:val="0"/>
            </w:pPr>
          </w:p>
        </w:tc>
      </w:tr>
      <w:tr w:rsidR="005874D1" w14:paraId="2A52318F" w14:textId="77777777" w:rsidTr="007E7F2E">
        <w:trPr>
          <w:cantSplit/>
        </w:trPr>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41E88F" w14:textId="77777777" w:rsidR="005874D1" w:rsidRDefault="005874D1">
            <w:pPr>
              <w:widowControl w:val="0"/>
            </w:pPr>
            <w:r>
              <w:rPr>
                <w:sz w:val="22"/>
              </w:rPr>
              <w:t xml:space="preserve">Total </w:t>
            </w:r>
            <w:r w:rsidR="0065522D">
              <w:rPr>
                <w:sz w:val="22"/>
              </w:rPr>
              <w:t>f</w:t>
            </w:r>
            <w:r>
              <w:rPr>
                <w:sz w:val="22"/>
              </w:rPr>
              <w:t xml:space="preserve">unding </w:t>
            </w:r>
          </w:p>
        </w:tc>
        <w:tc>
          <w:tcPr>
            <w:tcW w:w="612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839E06" w14:textId="77777777" w:rsidR="005874D1" w:rsidRDefault="005874D1">
            <w:pPr>
              <w:widowControl w:val="0"/>
            </w:pPr>
          </w:p>
        </w:tc>
      </w:tr>
      <w:tr w:rsidR="005874D1" w14:paraId="53D16685" w14:textId="77777777" w:rsidTr="007E7F2E">
        <w:trPr>
          <w:cantSplit/>
          <w:trHeight w:val="2344"/>
        </w:trPr>
        <w:tc>
          <w:tcPr>
            <w:tcW w:w="9720" w:type="dxa"/>
            <w:gridSpan w:val="4"/>
            <w:tcMar>
              <w:top w:w="120" w:type="dxa"/>
              <w:left w:w="120" w:type="dxa"/>
              <w:bottom w:w="58" w:type="dxa"/>
              <w:right w:w="120" w:type="dxa"/>
            </w:tcMar>
          </w:tcPr>
          <w:p w14:paraId="2E440B93" w14:textId="77777777" w:rsidR="005874D1" w:rsidRDefault="005874D1">
            <w:pPr>
              <w:widowControl w:val="0"/>
            </w:pPr>
            <w:r>
              <w:rPr>
                <w:sz w:val="22"/>
              </w:rPr>
              <w:t xml:space="preserve">*If the applicant is not awarded School of Graduate Studies baseline funding, please state the source of funding that will be used to make up the difference. If appropriate, you can also state that you will not be able to support the applicant unless baseline funding is approved. </w:t>
            </w:r>
          </w:p>
          <w:p w14:paraId="037CCAF7" w14:textId="77777777" w:rsidR="005874D1" w:rsidRDefault="005874D1">
            <w:pPr>
              <w:widowControl w:val="0"/>
            </w:pPr>
          </w:p>
          <w:p w14:paraId="658320EC" w14:textId="77777777" w:rsidR="005874D1" w:rsidRDefault="005874D1">
            <w:pPr>
              <w:widowControl w:val="0"/>
            </w:pPr>
          </w:p>
          <w:p w14:paraId="7292EA9A" w14:textId="77777777" w:rsidR="005874D1" w:rsidRDefault="005874D1">
            <w:pPr>
              <w:widowControl w:val="0"/>
            </w:pPr>
          </w:p>
          <w:p w14:paraId="093F133B" w14:textId="77777777" w:rsidR="005874D1" w:rsidRDefault="005874D1">
            <w:pPr>
              <w:widowControl w:val="0"/>
            </w:pPr>
          </w:p>
        </w:tc>
      </w:tr>
    </w:tbl>
    <w:p w14:paraId="2356DCFA" w14:textId="77777777" w:rsidR="007E7F2E" w:rsidRDefault="007E7F2E">
      <w:r>
        <w:br w:type="page"/>
      </w:r>
    </w:p>
    <w:tbl>
      <w:tblPr>
        <w:tblW w:w="97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370"/>
        <w:gridCol w:w="5350"/>
      </w:tblGrid>
      <w:tr w:rsidR="005874D1" w14:paraId="73FDDE54" w14:textId="77777777" w:rsidTr="00926C53">
        <w:trPr>
          <w:cantSplit/>
        </w:trPr>
        <w:tc>
          <w:tcPr>
            <w:tcW w:w="9720" w:type="dxa"/>
            <w:gridSpan w:val="2"/>
            <w:shd w:val="clear" w:color="auto" w:fill="F2F2F2"/>
            <w:tcMar>
              <w:top w:w="120" w:type="dxa"/>
              <w:left w:w="120" w:type="dxa"/>
              <w:bottom w:w="58" w:type="dxa"/>
              <w:right w:w="120" w:type="dxa"/>
            </w:tcMar>
          </w:tcPr>
          <w:p w14:paraId="5668226F" w14:textId="77777777" w:rsidR="005874D1" w:rsidRDefault="005874D1">
            <w:pPr>
              <w:widowControl w:val="0"/>
              <w:jc w:val="center"/>
            </w:pPr>
            <w:r>
              <w:rPr>
                <w:b/>
              </w:rPr>
              <w:lastRenderedPageBreak/>
              <w:t xml:space="preserve">Supervisory Committee </w:t>
            </w:r>
          </w:p>
        </w:tc>
      </w:tr>
      <w:tr w:rsidR="005874D1" w14:paraId="5E8FCC02" w14:textId="77777777" w:rsidTr="007E7F2E">
        <w:trPr>
          <w:cantSplit/>
        </w:trPr>
        <w:tc>
          <w:tcPr>
            <w:tcW w:w="9720" w:type="dxa"/>
            <w:gridSpan w:val="2"/>
            <w:tcMar>
              <w:top w:w="120" w:type="dxa"/>
              <w:left w:w="120" w:type="dxa"/>
              <w:bottom w:w="58" w:type="dxa"/>
              <w:right w:w="120" w:type="dxa"/>
            </w:tcMar>
          </w:tcPr>
          <w:p w14:paraId="6D472CD5" w14:textId="77777777" w:rsidR="005874D1" w:rsidRDefault="005874D1">
            <w:pPr>
              <w:widowControl w:val="0"/>
            </w:pPr>
            <w:r>
              <w:rPr>
                <w:sz w:val="22"/>
              </w:rPr>
              <w:t xml:space="preserve">Give the names and e-mail addresses of the people </w:t>
            </w:r>
            <w:r w:rsidR="0064306C">
              <w:rPr>
                <w:sz w:val="22"/>
              </w:rPr>
              <w:t>(</w:t>
            </w:r>
            <w:r>
              <w:rPr>
                <w:sz w:val="22"/>
              </w:rPr>
              <w:t xml:space="preserve">usually </w:t>
            </w:r>
            <w:r w:rsidR="00930AB5">
              <w:rPr>
                <w:sz w:val="22"/>
              </w:rPr>
              <w:t xml:space="preserve">a minimum of </w:t>
            </w:r>
            <w:r>
              <w:rPr>
                <w:sz w:val="22"/>
              </w:rPr>
              <w:t>two</w:t>
            </w:r>
            <w:r w:rsidR="0064306C">
              <w:rPr>
                <w:sz w:val="22"/>
              </w:rPr>
              <w:t>)</w:t>
            </w:r>
            <w:r>
              <w:rPr>
                <w:sz w:val="22"/>
              </w:rPr>
              <w:t xml:space="preserve"> that you propose to have on the supervisory committee. You can also state if it is intended that there be co-supervision. </w:t>
            </w:r>
          </w:p>
        </w:tc>
      </w:tr>
      <w:tr w:rsidR="005874D1" w14:paraId="284B48C9" w14:textId="77777777" w:rsidTr="00930AB5">
        <w:trPr>
          <w:cantSplit/>
          <w:trHeight w:val="436"/>
        </w:trPr>
        <w:tc>
          <w:tcPr>
            <w:tcW w:w="4370" w:type="dxa"/>
            <w:tcBorders>
              <w:top w:val="single" w:sz="8" w:space="0" w:color="000000"/>
              <w:left w:val="single" w:sz="8" w:space="0" w:color="000000"/>
              <w:bottom w:val="single" w:sz="8" w:space="0" w:color="000000"/>
              <w:right w:val="single" w:sz="8" w:space="0" w:color="000000"/>
            </w:tcBorders>
            <w:shd w:val="clear" w:color="auto" w:fill="F2F2F2"/>
            <w:tcMar>
              <w:top w:w="120" w:type="dxa"/>
              <w:left w:w="120" w:type="dxa"/>
              <w:bottom w:w="58" w:type="dxa"/>
              <w:right w:w="120" w:type="dxa"/>
            </w:tcMar>
          </w:tcPr>
          <w:p w14:paraId="4D924078" w14:textId="77777777" w:rsidR="005874D1" w:rsidRDefault="005874D1">
            <w:pPr>
              <w:widowControl w:val="0"/>
              <w:jc w:val="center"/>
            </w:pPr>
            <w:r>
              <w:rPr>
                <w:b/>
              </w:rPr>
              <w:t xml:space="preserve">Name </w:t>
            </w:r>
          </w:p>
        </w:tc>
        <w:tc>
          <w:tcPr>
            <w:tcW w:w="5350" w:type="dxa"/>
            <w:tcBorders>
              <w:top w:val="single" w:sz="8" w:space="0" w:color="000000"/>
              <w:left w:val="single" w:sz="8" w:space="0" w:color="000000"/>
              <w:bottom w:val="single" w:sz="8" w:space="0" w:color="000000"/>
              <w:right w:val="single" w:sz="8" w:space="0" w:color="000000"/>
            </w:tcBorders>
            <w:shd w:val="clear" w:color="auto" w:fill="F2F2F2"/>
            <w:tcMar>
              <w:top w:w="120" w:type="dxa"/>
              <w:left w:w="120" w:type="dxa"/>
              <w:bottom w:w="58" w:type="dxa"/>
              <w:right w:w="120" w:type="dxa"/>
            </w:tcMar>
          </w:tcPr>
          <w:p w14:paraId="7EC009F7" w14:textId="77777777" w:rsidR="005874D1" w:rsidRDefault="005874D1">
            <w:pPr>
              <w:widowControl w:val="0"/>
              <w:jc w:val="center"/>
            </w:pPr>
            <w:r>
              <w:rPr>
                <w:b/>
              </w:rPr>
              <w:t>Email Address</w:t>
            </w:r>
          </w:p>
        </w:tc>
      </w:tr>
      <w:tr w:rsidR="005874D1" w14:paraId="294B29C1" w14:textId="77777777" w:rsidTr="00930AB5">
        <w:trPr>
          <w:cantSplit/>
        </w:trPr>
        <w:tc>
          <w:tcPr>
            <w:tcW w:w="43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340AD4" w14:textId="77777777" w:rsidR="005874D1" w:rsidRDefault="005874D1">
            <w:pPr>
              <w:widowControl w:val="0"/>
            </w:pPr>
          </w:p>
        </w:tc>
        <w:tc>
          <w:tcPr>
            <w:tcW w:w="5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904F9E" w14:textId="77777777" w:rsidR="005874D1" w:rsidRDefault="005874D1">
            <w:pPr>
              <w:widowControl w:val="0"/>
            </w:pPr>
          </w:p>
        </w:tc>
      </w:tr>
      <w:tr w:rsidR="005874D1" w14:paraId="70D71A2E" w14:textId="77777777" w:rsidTr="00930AB5">
        <w:trPr>
          <w:cantSplit/>
        </w:trPr>
        <w:tc>
          <w:tcPr>
            <w:tcW w:w="43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8DA449" w14:textId="77777777" w:rsidR="005874D1" w:rsidRDefault="005874D1">
            <w:pPr>
              <w:widowControl w:val="0"/>
            </w:pPr>
          </w:p>
        </w:tc>
        <w:tc>
          <w:tcPr>
            <w:tcW w:w="5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E44FD3" w14:textId="77777777" w:rsidR="005874D1" w:rsidRDefault="005874D1">
            <w:pPr>
              <w:widowControl w:val="0"/>
            </w:pPr>
          </w:p>
        </w:tc>
      </w:tr>
      <w:tr w:rsidR="005874D1" w14:paraId="6B5C0617" w14:textId="77777777" w:rsidTr="00930AB5">
        <w:trPr>
          <w:cantSplit/>
        </w:trPr>
        <w:tc>
          <w:tcPr>
            <w:tcW w:w="43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145053" w14:textId="77777777" w:rsidR="005874D1" w:rsidRDefault="005874D1">
            <w:pPr>
              <w:widowControl w:val="0"/>
            </w:pPr>
          </w:p>
        </w:tc>
        <w:tc>
          <w:tcPr>
            <w:tcW w:w="5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5A2C23" w14:textId="77777777" w:rsidR="005874D1" w:rsidRDefault="005874D1">
            <w:pPr>
              <w:widowControl w:val="0"/>
            </w:pPr>
          </w:p>
        </w:tc>
      </w:tr>
      <w:tr w:rsidR="005874D1" w14:paraId="7B8CFB1B" w14:textId="77777777" w:rsidTr="00930AB5">
        <w:trPr>
          <w:cantSplit/>
        </w:trPr>
        <w:tc>
          <w:tcPr>
            <w:tcW w:w="43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629638" w14:textId="77777777" w:rsidR="005874D1" w:rsidRDefault="005874D1">
            <w:pPr>
              <w:widowControl w:val="0"/>
            </w:pPr>
          </w:p>
        </w:tc>
        <w:tc>
          <w:tcPr>
            <w:tcW w:w="5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29B18C" w14:textId="77777777" w:rsidR="005874D1" w:rsidRDefault="005874D1">
            <w:pPr>
              <w:widowControl w:val="0"/>
              <w:jc w:val="center"/>
            </w:pPr>
          </w:p>
        </w:tc>
      </w:tr>
      <w:tr w:rsidR="00930AB5" w14:paraId="0A49438C" w14:textId="77777777" w:rsidTr="00930AB5">
        <w:trPr>
          <w:cantSplit/>
        </w:trPr>
        <w:tc>
          <w:tcPr>
            <w:tcW w:w="43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8A444D" w14:textId="77777777" w:rsidR="00930AB5" w:rsidRDefault="00930AB5">
            <w:pPr>
              <w:widowControl w:val="0"/>
            </w:pPr>
          </w:p>
        </w:tc>
        <w:tc>
          <w:tcPr>
            <w:tcW w:w="5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6B23CD" w14:textId="77777777" w:rsidR="00930AB5" w:rsidRDefault="00930AB5">
            <w:pPr>
              <w:widowControl w:val="0"/>
              <w:jc w:val="center"/>
            </w:pPr>
          </w:p>
        </w:tc>
      </w:tr>
      <w:tr w:rsidR="00930AB5" w14:paraId="12A97446" w14:textId="77777777" w:rsidTr="00930AB5">
        <w:trPr>
          <w:cantSplit/>
        </w:trPr>
        <w:tc>
          <w:tcPr>
            <w:tcW w:w="43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B0FDB1" w14:textId="77777777" w:rsidR="00930AB5" w:rsidRDefault="00930AB5">
            <w:pPr>
              <w:widowControl w:val="0"/>
            </w:pPr>
            <w:r>
              <w:rPr>
                <w:sz w:val="22"/>
              </w:rPr>
              <w:t xml:space="preserve">Have you notified the other members of the supervisory committee that you listed them? </w:t>
            </w:r>
          </w:p>
        </w:tc>
        <w:tc>
          <w:tcPr>
            <w:tcW w:w="5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01531C" w14:textId="77777777" w:rsidR="00930AB5" w:rsidRDefault="00930AB5">
            <w:pPr>
              <w:widowControl w:val="0"/>
              <w:jc w:val="center"/>
              <w:rPr>
                <w:b/>
              </w:rPr>
            </w:pPr>
          </w:p>
          <w:p w14:paraId="79DE0A8C" w14:textId="77777777" w:rsidR="00930AB5" w:rsidRDefault="00930AB5">
            <w:pPr>
              <w:widowControl w:val="0"/>
              <w:jc w:val="center"/>
              <w:rPr>
                <w:b/>
              </w:rPr>
            </w:pPr>
          </w:p>
          <w:p w14:paraId="56479199" w14:textId="77777777" w:rsidR="00930AB5" w:rsidRDefault="00930AB5">
            <w:pPr>
              <w:widowControl w:val="0"/>
              <w:jc w:val="center"/>
            </w:pPr>
          </w:p>
        </w:tc>
      </w:tr>
      <w:tr w:rsidR="00930AB5" w14:paraId="60C22021" w14:textId="77777777" w:rsidTr="00D92FB9">
        <w:trPr>
          <w:cantSplit/>
        </w:trPr>
        <w:tc>
          <w:tcPr>
            <w:tcW w:w="43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DE652B" w14:textId="77777777" w:rsidR="00930AB5" w:rsidRDefault="00930AB5">
            <w:pPr>
              <w:widowControl w:val="0"/>
            </w:pPr>
            <w:r>
              <w:rPr>
                <w:sz w:val="22"/>
              </w:rPr>
              <w:t>If not, will you accept responsibility for notifying them?</w:t>
            </w:r>
          </w:p>
        </w:tc>
        <w:tc>
          <w:tcPr>
            <w:tcW w:w="5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DBDDE4" w14:textId="77777777" w:rsidR="00930AB5" w:rsidRDefault="00930AB5">
            <w:pPr>
              <w:widowControl w:val="0"/>
              <w:jc w:val="center"/>
              <w:rPr>
                <w:b/>
              </w:rPr>
            </w:pPr>
          </w:p>
          <w:p w14:paraId="14DC414F" w14:textId="77777777" w:rsidR="00930AB5" w:rsidRDefault="00930AB5">
            <w:pPr>
              <w:widowControl w:val="0"/>
              <w:jc w:val="center"/>
            </w:pPr>
          </w:p>
        </w:tc>
      </w:tr>
      <w:tr w:rsidR="00930AB5" w14:paraId="18A4B46C" w14:textId="77777777" w:rsidTr="00404A41">
        <w:trPr>
          <w:cantSplit/>
        </w:trPr>
        <w:tc>
          <w:tcPr>
            <w:tcW w:w="43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57872E" w14:textId="77777777" w:rsidR="00930AB5" w:rsidRDefault="00930AB5">
            <w:pPr>
              <w:widowControl w:val="0"/>
            </w:pPr>
            <w:r>
              <w:rPr>
                <w:sz w:val="22"/>
              </w:rPr>
              <w:t xml:space="preserve">Do you have sufficient research space for the applicant? </w:t>
            </w:r>
          </w:p>
        </w:tc>
        <w:tc>
          <w:tcPr>
            <w:tcW w:w="5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E9A67C" w14:textId="77777777" w:rsidR="00930AB5" w:rsidRDefault="00930AB5">
            <w:pPr>
              <w:widowControl w:val="0"/>
              <w:jc w:val="center"/>
            </w:pPr>
          </w:p>
        </w:tc>
      </w:tr>
      <w:tr w:rsidR="00930AB5" w14:paraId="3A73CAF1" w14:textId="77777777" w:rsidTr="00797614">
        <w:trPr>
          <w:cantSplit/>
        </w:trPr>
        <w:tc>
          <w:tcPr>
            <w:tcW w:w="43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AA50C1" w14:textId="77777777" w:rsidR="00930AB5" w:rsidRDefault="00930AB5">
            <w:pPr>
              <w:widowControl w:val="0"/>
              <w:rPr>
                <w:sz w:val="22"/>
              </w:rPr>
            </w:pPr>
            <w:r>
              <w:rPr>
                <w:sz w:val="22"/>
              </w:rPr>
              <w:t>Do you request a desk in one of the shared graduate student spaces?</w:t>
            </w:r>
          </w:p>
          <w:p w14:paraId="7DE8B475" w14:textId="77777777" w:rsidR="00930AB5" w:rsidRDefault="00930AB5">
            <w:pPr>
              <w:widowControl w:val="0"/>
              <w:rPr>
                <w:sz w:val="22"/>
              </w:rPr>
            </w:pPr>
            <w:r>
              <w:rPr>
                <w:sz w:val="22"/>
              </w:rPr>
              <w:t>If yes, which room? (432</w:t>
            </w:r>
            <w:r w:rsidR="00227D79">
              <w:rPr>
                <w:sz w:val="22"/>
              </w:rPr>
              <w:t>4</w:t>
            </w:r>
            <w:r>
              <w:rPr>
                <w:sz w:val="22"/>
              </w:rPr>
              <w:t>, 4307 or 4216)</w:t>
            </w:r>
          </w:p>
          <w:p w14:paraId="635FDD1F" w14:textId="77777777" w:rsidR="00227D79" w:rsidRDefault="00227D79">
            <w:pPr>
              <w:widowControl w:val="0"/>
            </w:pPr>
            <w:r>
              <w:rPr>
                <w:sz w:val="22"/>
              </w:rPr>
              <w:t>Note, we cannot guarantee a desk will be available in the requested room.</w:t>
            </w:r>
          </w:p>
        </w:tc>
        <w:tc>
          <w:tcPr>
            <w:tcW w:w="5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B2D3C9" w14:textId="77777777" w:rsidR="00930AB5" w:rsidRDefault="00930AB5">
            <w:pPr>
              <w:widowControl w:val="0"/>
              <w:jc w:val="center"/>
            </w:pPr>
          </w:p>
        </w:tc>
      </w:tr>
      <w:tr w:rsidR="005874D1" w14:paraId="58EE53BD" w14:textId="77777777" w:rsidTr="007E7F2E">
        <w:trPr>
          <w:cantSplit/>
        </w:trPr>
        <w:tc>
          <w:tcPr>
            <w:tcW w:w="9720" w:type="dxa"/>
            <w:gridSpan w:val="2"/>
            <w:tcMar>
              <w:top w:w="120" w:type="dxa"/>
              <w:left w:w="120" w:type="dxa"/>
              <w:bottom w:w="58" w:type="dxa"/>
              <w:right w:w="120" w:type="dxa"/>
            </w:tcMar>
          </w:tcPr>
          <w:p w14:paraId="073D623C" w14:textId="77777777" w:rsidR="005874D1" w:rsidRDefault="005874D1">
            <w:pPr>
              <w:widowControl w:val="0"/>
              <w:rPr>
                <w:sz w:val="22"/>
              </w:rPr>
            </w:pPr>
            <w:r>
              <w:rPr>
                <w:sz w:val="22"/>
              </w:rPr>
              <w:t xml:space="preserve">Note: With respect to the required </w:t>
            </w:r>
            <w:r w:rsidR="00930AB5">
              <w:rPr>
                <w:sz w:val="22"/>
              </w:rPr>
              <w:t>c</w:t>
            </w:r>
            <w:r>
              <w:rPr>
                <w:sz w:val="22"/>
              </w:rPr>
              <w:t>ourses section of the Program</w:t>
            </w:r>
            <w:r w:rsidR="00930AB5">
              <w:rPr>
                <w:sz w:val="22"/>
              </w:rPr>
              <w:t xml:space="preserve"> </w:t>
            </w:r>
            <w:r>
              <w:rPr>
                <w:sz w:val="22"/>
              </w:rPr>
              <w:t>of Studies form</w:t>
            </w:r>
            <w:r w:rsidR="00930AB5">
              <w:rPr>
                <w:sz w:val="22"/>
              </w:rPr>
              <w:t xml:space="preserve">, </w:t>
            </w:r>
            <w:r>
              <w:rPr>
                <w:sz w:val="22"/>
              </w:rPr>
              <w:t>SGS would prefer that the required courses be listed. At minimum, SGS will want to know the number of courses that the applicant will take. In effect, the SGS will not accept TBD [to be decided] under required courses.</w:t>
            </w:r>
          </w:p>
        </w:tc>
      </w:tr>
    </w:tbl>
    <w:p w14:paraId="4A0F5F7D" w14:textId="77777777" w:rsidR="005874D1" w:rsidRDefault="005874D1">
      <w:pPr>
        <w:widowControl w:val="0"/>
      </w:pPr>
    </w:p>
    <w:sectPr w:rsidR="005874D1" w:rsidSect="00DB0797">
      <w:footerReference w:type="default" r:id="rId7"/>
      <w:pgSz w:w="12240" w:h="15840"/>
      <w:pgMar w:top="99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8081" w14:textId="77777777" w:rsidR="00DB0797" w:rsidRDefault="00DB0797" w:rsidP="003A4FDE">
      <w:r>
        <w:separator/>
      </w:r>
    </w:p>
  </w:endnote>
  <w:endnote w:type="continuationSeparator" w:id="0">
    <w:p w14:paraId="3C79F69B" w14:textId="77777777" w:rsidR="00DB0797" w:rsidRDefault="00DB0797" w:rsidP="003A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AB51" w14:textId="77777777" w:rsidR="003A4FDE" w:rsidRPr="003A4FDE" w:rsidRDefault="003A4FDE" w:rsidP="003A4FDE">
    <w:pPr>
      <w:pStyle w:val="Footer"/>
      <w:jc w:val="right"/>
      <w:rPr>
        <w:lang w:val="en-CA"/>
      </w:rPr>
    </w:pPr>
    <w:r>
      <w:rPr>
        <w:lang w:val="en-CA"/>
      </w:rPr>
      <w:t xml:space="preserve">Revised </w:t>
    </w:r>
    <w:r w:rsidR="003F6A7D">
      <w:rPr>
        <w:lang w:val="en-CA"/>
      </w:rPr>
      <w:t>March</w:t>
    </w:r>
    <w:r w:rsidR="00B3295C">
      <w:rPr>
        <w:lang w:val="en-CA"/>
      </w:rPr>
      <w:t xml:space="preserve"> 202</w:t>
    </w:r>
    <w:r w:rsidR="003F6A7D">
      <w:rPr>
        <w:lang w:val="en-C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BA9D" w14:textId="77777777" w:rsidR="00DB0797" w:rsidRDefault="00DB0797" w:rsidP="003A4FDE">
      <w:r>
        <w:separator/>
      </w:r>
    </w:p>
  </w:footnote>
  <w:footnote w:type="continuationSeparator" w:id="0">
    <w:p w14:paraId="1B5F747A" w14:textId="77777777" w:rsidR="00DB0797" w:rsidRDefault="00DB0797" w:rsidP="003A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7D"/>
    <w:rsid w:val="000837A7"/>
    <w:rsid w:val="000D1718"/>
    <w:rsid w:val="000F4A91"/>
    <w:rsid w:val="000F59DF"/>
    <w:rsid w:val="00202321"/>
    <w:rsid w:val="00227D79"/>
    <w:rsid w:val="00261A90"/>
    <w:rsid w:val="00270EA9"/>
    <w:rsid w:val="002776D7"/>
    <w:rsid w:val="002D303A"/>
    <w:rsid w:val="00322838"/>
    <w:rsid w:val="00334CB7"/>
    <w:rsid w:val="003A4FDE"/>
    <w:rsid w:val="003E4CD0"/>
    <w:rsid w:val="003F6A7D"/>
    <w:rsid w:val="00411F31"/>
    <w:rsid w:val="00412E03"/>
    <w:rsid w:val="0044196E"/>
    <w:rsid w:val="00455329"/>
    <w:rsid w:val="004A273F"/>
    <w:rsid w:val="004E046A"/>
    <w:rsid w:val="004E51FC"/>
    <w:rsid w:val="00524910"/>
    <w:rsid w:val="00565B6C"/>
    <w:rsid w:val="005874D1"/>
    <w:rsid w:val="0064306C"/>
    <w:rsid w:val="00654605"/>
    <w:rsid w:val="0065522D"/>
    <w:rsid w:val="00690D84"/>
    <w:rsid w:val="006A0600"/>
    <w:rsid w:val="006C2EBA"/>
    <w:rsid w:val="00710BA6"/>
    <w:rsid w:val="007239D9"/>
    <w:rsid w:val="007776F0"/>
    <w:rsid w:val="007A07F9"/>
    <w:rsid w:val="007A2BA6"/>
    <w:rsid w:val="007E7F2E"/>
    <w:rsid w:val="0087413B"/>
    <w:rsid w:val="008C036B"/>
    <w:rsid w:val="00926C53"/>
    <w:rsid w:val="00930AB5"/>
    <w:rsid w:val="009771EC"/>
    <w:rsid w:val="0098420B"/>
    <w:rsid w:val="009E25F4"/>
    <w:rsid w:val="00A22264"/>
    <w:rsid w:val="00A34B58"/>
    <w:rsid w:val="00A417D5"/>
    <w:rsid w:val="00AA3C53"/>
    <w:rsid w:val="00AB59D8"/>
    <w:rsid w:val="00B3295C"/>
    <w:rsid w:val="00B77882"/>
    <w:rsid w:val="00C91DB5"/>
    <w:rsid w:val="00C92FDD"/>
    <w:rsid w:val="00D07F05"/>
    <w:rsid w:val="00D5239E"/>
    <w:rsid w:val="00DA4849"/>
    <w:rsid w:val="00DB0797"/>
    <w:rsid w:val="00DE70BD"/>
    <w:rsid w:val="00DF16CF"/>
    <w:rsid w:val="00DF4B5B"/>
    <w:rsid w:val="00E1327F"/>
    <w:rsid w:val="00E3582A"/>
    <w:rsid w:val="00E73B08"/>
    <w:rsid w:val="00E93D24"/>
    <w:rsid w:val="00E976C7"/>
    <w:rsid w:val="00EC6484"/>
    <w:rsid w:val="00ED71FA"/>
    <w:rsid w:val="00EF5F7D"/>
    <w:rsid w:val="00F16715"/>
    <w:rsid w:val="00F56DAC"/>
    <w:rsid w:val="00FF06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322CE"/>
  <w15:chartTrackingRefBased/>
  <w15:docId w15:val="{E805934D-0202-7244-82D1-02F6D262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FDE"/>
    <w:pPr>
      <w:tabs>
        <w:tab w:val="center" w:pos="4680"/>
        <w:tab w:val="right" w:pos="9360"/>
      </w:tabs>
    </w:pPr>
  </w:style>
  <w:style w:type="character" w:customStyle="1" w:styleId="HeaderChar">
    <w:name w:val="Header Char"/>
    <w:link w:val="Header"/>
    <w:uiPriority w:val="99"/>
    <w:rsid w:val="003A4FDE"/>
    <w:rPr>
      <w:sz w:val="24"/>
      <w:lang w:val="en-US"/>
    </w:rPr>
  </w:style>
  <w:style w:type="paragraph" w:styleId="Footer">
    <w:name w:val="footer"/>
    <w:basedOn w:val="Normal"/>
    <w:link w:val="FooterChar"/>
    <w:uiPriority w:val="99"/>
    <w:unhideWhenUsed/>
    <w:rsid w:val="003A4FDE"/>
    <w:pPr>
      <w:tabs>
        <w:tab w:val="center" w:pos="4680"/>
        <w:tab w:val="right" w:pos="9360"/>
      </w:tabs>
    </w:pPr>
  </w:style>
  <w:style w:type="character" w:customStyle="1" w:styleId="FooterChar">
    <w:name w:val="Footer Char"/>
    <w:link w:val="Footer"/>
    <w:uiPriority w:val="99"/>
    <w:rsid w:val="003A4FDE"/>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13C9-1F9B-449B-80F2-9671AAAF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Hussey, Cherie</dc:creator>
  <cp:keywords/>
  <cp:lastModifiedBy>Lang, Andrew</cp:lastModifiedBy>
  <cp:revision>2</cp:revision>
  <cp:lastPrinted>2024-02-07T19:20:00Z</cp:lastPrinted>
  <dcterms:created xsi:type="dcterms:W3CDTF">2024-04-24T16:07:00Z</dcterms:created>
  <dcterms:modified xsi:type="dcterms:W3CDTF">2024-04-24T16:07:00Z</dcterms:modified>
</cp:coreProperties>
</file>